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D5" w:rsidRPr="00CB7611" w:rsidRDefault="006809D5" w:rsidP="006809D5">
      <w:pPr>
        <w:tabs>
          <w:tab w:val="left" w:pos="3285"/>
        </w:tabs>
        <w:jc w:val="center"/>
        <w:rPr>
          <w:b/>
        </w:rPr>
      </w:pPr>
      <w:r w:rsidRPr="00CB7611">
        <w:rPr>
          <w:b/>
        </w:rPr>
        <w:t>T.C.</w:t>
      </w:r>
    </w:p>
    <w:p w:rsidR="006809D5" w:rsidRDefault="006809D5" w:rsidP="006809D5">
      <w:pPr>
        <w:tabs>
          <w:tab w:val="left" w:pos="3285"/>
        </w:tabs>
        <w:jc w:val="center"/>
        <w:rPr>
          <w:b/>
        </w:rPr>
      </w:pPr>
      <w:r>
        <w:rPr>
          <w:b/>
        </w:rPr>
        <w:t>KIRIKKALE İL ÖZEL İDARESİ</w:t>
      </w:r>
    </w:p>
    <w:p w:rsidR="006809D5" w:rsidRDefault="006809D5" w:rsidP="006809D5">
      <w:pPr>
        <w:tabs>
          <w:tab w:val="left" w:pos="3285"/>
        </w:tabs>
        <w:jc w:val="center"/>
        <w:rPr>
          <w:b/>
        </w:rPr>
      </w:pPr>
      <w:r>
        <w:rPr>
          <w:b/>
        </w:rPr>
        <w:t xml:space="preserve">İL GENEL MECLİSİ </w:t>
      </w:r>
    </w:p>
    <w:p w:rsidR="006809D5" w:rsidRDefault="006809D5" w:rsidP="006809D5">
      <w:pPr>
        <w:tabs>
          <w:tab w:val="left" w:pos="3285"/>
        </w:tabs>
        <w:jc w:val="center"/>
        <w:rPr>
          <w:b/>
        </w:rPr>
      </w:pPr>
      <w:r>
        <w:rPr>
          <w:b/>
        </w:rPr>
        <w:t>ÇEVRE VE SAĞLIK KOMİSYONU</w:t>
      </w:r>
    </w:p>
    <w:p w:rsidR="006809D5" w:rsidRDefault="006809D5" w:rsidP="006809D5">
      <w:pPr>
        <w:tabs>
          <w:tab w:val="left" w:pos="3285"/>
        </w:tabs>
        <w:jc w:val="center"/>
        <w:rPr>
          <w:b/>
        </w:rPr>
      </w:pPr>
      <w:bookmarkStart w:id="0" w:name="_GoBack"/>
      <w:bookmarkEnd w:id="0"/>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809D5" w:rsidTr="006809D5">
        <w:trPr>
          <w:trHeight w:val="297"/>
        </w:trPr>
        <w:tc>
          <w:tcPr>
            <w:tcW w:w="2606" w:type="dxa"/>
            <w:tcBorders>
              <w:top w:val="single" w:sz="4" w:space="0" w:color="auto"/>
              <w:left w:val="single" w:sz="4" w:space="0" w:color="auto"/>
              <w:bottom w:val="single" w:sz="4" w:space="0" w:color="auto"/>
              <w:right w:val="single" w:sz="4" w:space="0" w:color="auto"/>
            </w:tcBorders>
            <w:vAlign w:val="center"/>
            <w:hideMark/>
          </w:tcPr>
          <w:p w:rsidR="006809D5" w:rsidRDefault="006809D5" w:rsidP="00E02D36">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809D5" w:rsidRDefault="006809D5" w:rsidP="00E02D36">
            <w:pPr>
              <w:pStyle w:val="stbilgi"/>
              <w:rPr>
                <w:b/>
              </w:rPr>
            </w:pPr>
            <w:r>
              <w:rPr>
                <w:b/>
              </w:rPr>
              <w:t>Hilmi ŞEN</w:t>
            </w:r>
          </w:p>
        </w:tc>
      </w:tr>
      <w:tr w:rsidR="006809D5" w:rsidTr="006809D5">
        <w:trPr>
          <w:trHeight w:val="160"/>
        </w:trPr>
        <w:tc>
          <w:tcPr>
            <w:tcW w:w="2606" w:type="dxa"/>
            <w:tcBorders>
              <w:top w:val="single" w:sz="4" w:space="0" w:color="auto"/>
              <w:left w:val="single" w:sz="4" w:space="0" w:color="auto"/>
              <w:bottom w:val="single" w:sz="4" w:space="0" w:color="auto"/>
              <w:right w:val="single" w:sz="4" w:space="0" w:color="auto"/>
            </w:tcBorders>
            <w:vAlign w:val="bottom"/>
          </w:tcPr>
          <w:p w:rsidR="006809D5" w:rsidRDefault="006809D5" w:rsidP="00E02D36">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6809D5" w:rsidRDefault="006809D5" w:rsidP="00E02D36">
            <w:pPr>
              <w:pStyle w:val="stbilgi"/>
              <w:rPr>
                <w:b/>
              </w:rPr>
            </w:pPr>
            <w:r>
              <w:rPr>
                <w:b/>
              </w:rPr>
              <w:t>Hasan Ç OBAN</w:t>
            </w:r>
          </w:p>
        </w:tc>
      </w:tr>
      <w:tr w:rsidR="006809D5" w:rsidTr="00E02D36">
        <w:tc>
          <w:tcPr>
            <w:tcW w:w="2606" w:type="dxa"/>
            <w:tcBorders>
              <w:top w:val="single" w:sz="4" w:space="0" w:color="auto"/>
              <w:left w:val="single" w:sz="4" w:space="0" w:color="auto"/>
              <w:bottom w:val="single" w:sz="4" w:space="0" w:color="auto"/>
              <w:right w:val="single" w:sz="4" w:space="0" w:color="auto"/>
            </w:tcBorders>
          </w:tcPr>
          <w:p w:rsidR="006809D5" w:rsidRDefault="006809D5" w:rsidP="00E02D36">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809D5" w:rsidRPr="008F10CF" w:rsidRDefault="006809D5" w:rsidP="00E02D36">
            <w:pPr>
              <w:tabs>
                <w:tab w:val="left" w:pos="3285"/>
              </w:tabs>
              <w:rPr>
                <w:b/>
                <w:sz w:val="22"/>
              </w:rPr>
            </w:pPr>
            <w:r>
              <w:rPr>
                <w:b/>
                <w:sz w:val="22"/>
              </w:rPr>
              <w:t xml:space="preserve">Rıza USLU, </w:t>
            </w:r>
            <w:proofErr w:type="gramStart"/>
            <w:r>
              <w:rPr>
                <w:b/>
                <w:sz w:val="22"/>
              </w:rPr>
              <w:t>Adem</w:t>
            </w:r>
            <w:proofErr w:type="gramEnd"/>
            <w:r>
              <w:rPr>
                <w:b/>
                <w:sz w:val="22"/>
              </w:rPr>
              <w:t xml:space="preserve"> GÖKDERE, Hasan GÜLÇİMEN</w:t>
            </w:r>
          </w:p>
        </w:tc>
      </w:tr>
      <w:tr w:rsidR="006809D5" w:rsidTr="00E02D36">
        <w:tc>
          <w:tcPr>
            <w:tcW w:w="2606" w:type="dxa"/>
            <w:tcBorders>
              <w:top w:val="single" w:sz="4" w:space="0" w:color="auto"/>
              <w:left w:val="single" w:sz="4" w:space="0" w:color="auto"/>
              <w:bottom w:val="single" w:sz="4" w:space="0" w:color="auto"/>
              <w:right w:val="single" w:sz="4" w:space="0" w:color="auto"/>
            </w:tcBorders>
            <w:hideMark/>
          </w:tcPr>
          <w:p w:rsidR="006809D5" w:rsidRDefault="006809D5" w:rsidP="00E02D36">
            <w:pPr>
              <w:tabs>
                <w:tab w:val="left" w:pos="3285"/>
              </w:tabs>
              <w:rPr>
                <w:b/>
                <w:sz w:val="22"/>
              </w:rPr>
            </w:pPr>
            <w:r>
              <w:rPr>
                <w:b/>
                <w:sz w:val="22"/>
                <w:szCs w:val="22"/>
              </w:rPr>
              <w:t>ÖNERGENİN TARİHİ</w:t>
            </w:r>
          </w:p>
        </w:tc>
        <w:tc>
          <w:tcPr>
            <w:tcW w:w="8168" w:type="dxa"/>
            <w:tcBorders>
              <w:top w:val="single" w:sz="4" w:space="0" w:color="auto"/>
              <w:left w:val="single" w:sz="4" w:space="0" w:color="auto"/>
              <w:bottom w:val="single" w:sz="4" w:space="0" w:color="auto"/>
              <w:right w:val="single" w:sz="4" w:space="0" w:color="auto"/>
            </w:tcBorders>
          </w:tcPr>
          <w:p w:rsidR="006809D5" w:rsidRPr="002F10E8" w:rsidRDefault="006809D5" w:rsidP="00E02D36">
            <w:pPr>
              <w:tabs>
                <w:tab w:val="left" w:pos="3285"/>
              </w:tabs>
              <w:rPr>
                <w:b/>
              </w:rPr>
            </w:pPr>
            <w:r>
              <w:rPr>
                <w:b/>
              </w:rPr>
              <w:t>13.04.2019</w:t>
            </w:r>
          </w:p>
        </w:tc>
      </w:tr>
      <w:tr w:rsidR="006809D5" w:rsidTr="006809D5">
        <w:trPr>
          <w:trHeight w:val="231"/>
        </w:trPr>
        <w:tc>
          <w:tcPr>
            <w:tcW w:w="2606" w:type="dxa"/>
            <w:tcBorders>
              <w:top w:val="single" w:sz="4" w:space="0" w:color="auto"/>
              <w:left w:val="single" w:sz="4" w:space="0" w:color="auto"/>
              <w:bottom w:val="single" w:sz="4" w:space="0" w:color="auto"/>
              <w:right w:val="single" w:sz="4" w:space="0" w:color="auto"/>
            </w:tcBorders>
            <w:vAlign w:val="center"/>
            <w:hideMark/>
          </w:tcPr>
          <w:p w:rsidR="006809D5" w:rsidRDefault="006809D5" w:rsidP="00E02D36">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809D5" w:rsidRPr="002F10E8" w:rsidRDefault="006809D5" w:rsidP="00E02D36">
            <w:pPr>
              <w:tabs>
                <w:tab w:val="left" w:pos="3285"/>
              </w:tabs>
              <w:rPr>
                <w:b/>
              </w:rPr>
            </w:pPr>
            <w:r>
              <w:rPr>
                <w:b/>
              </w:rPr>
              <w:t>Haşere ve sineklerle mücadele</w:t>
            </w:r>
          </w:p>
        </w:tc>
      </w:tr>
      <w:tr w:rsidR="006809D5" w:rsidTr="00E02D36">
        <w:tc>
          <w:tcPr>
            <w:tcW w:w="2606" w:type="dxa"/>
            <w:tcBorders>
              <w:top w:val="single" w:sz="4" w:space="0" w:color="auto"/>
              <w:left w:val="single" w:sz="4" w:space="0" w:color="auto"/>
              <w:bottom w:val="single" w:sz="4" w:space="0" w:color="auto"/>
              <w:right w:val="single" w:sz="4" w:space="0" w:color="auto"/>
            </w:tcBorders>
            <w:hideMark/>
          </w:tcPr>
          <w:p w:rsidR="006809D5" w:rsidRDefault="006809D5" w:rsidP="00E02D36">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809D5" w:rsidRPr="002F10E8" w:rsidRDefault="006809D5" w:rsidP="00E02D36">
            <w:pPr>
              <w:tabs>
                <w:tab w:val="left" w:pos="3285"/>
              </w:tabs>
              <w:rPr>
                <w:b/>
              </w:rPr>
            </w:pPr>
            <w:r>
              <w:rPr>
                <w:b/>
              </w:rPr>
              <w:t>13.04.2019</w:t>
            </w:r>
          </w:p>
        </w:tc>
      </w:tr>
      <w:tr w:rsidR="006809D5" w:rsidTr="006809D5">
        <w:trPr>
          <w:trHeight w:val="11780"/>
        </w:trPr>
        <w:tc>
          <w:tcPr>
            <w:tcW w:w="10774" w:type="dxa"/>
            <w:gridSpan w:val="2"/>
            <w:tcBorders>
              <w:top w:val="single" w:sz="4" w:space="0" w:color="auto"/>
              <w:left w:val="single" w:sz="4" w:space="0" w:color="auto"/>
              <w:bottom w:val="single" w:sz="4" w:space="0" w:color="auto"/>
              <w:right w:val="single" w:sz="4" w:space="0" w:color="auto"/>
            </w:tcBorders>
          </w:tcPr>
          <w:p w:rsidR="006809D5" w:rsidRDefault="006809D5" w:rsidP="00E02D36">
            <w:pPr>
              <w:tabs>
                <w:tab w:val="left" w:pos="1545"/>
              </w:tabs>
              <w:jc w:val="center"/>
              <w:rPr>
                <w:u w:val="single"/>
              </w:rPr>
            </w:pPr>
          </w:p>
          <w:p w:rsidR="006809D5" w:rsidRDefault="006809D5" w:rsidP="00E02D36">
            <w:pPr>
              <w:tabs>
                <w:tab w:val="left" w:pos="1545"/>
              </w:tabs>
              <w:jc w:val="center"/>
              <w:rPr>
                <w:u w:val="single"/>
              </w:rPr>
            </w:pPr>
          </w:p>
          <w:p w:rsidR="006809D5" w:rsidRDefault="006809D5" w:rsidP="00E02D36">
            <w:pPr>
              <w:tabs>
                <w:tab w:val="left" w:pos="1545"/>
              </w:tabs>
              <w:jc w:val="both"/>
            </w:pPr>
            <w:r>
              <w:t xml:space="preserve">        İl Özel İdaresinin çevre ve sağlık görevleri kapsamında verilen önergede İlimiz genelinde haşere ve sivrisineklerle mücadele kapsamında neler planlandığı çevre sağlığı açısından etkilerinin araştırılarak İl Genel Meclisinin bilgilendirilmesi önerilmiş, önerge İl Özel İdaresinin çevre ve sağlık görevleri kapsamında gündeme alındıktan sonra Komisyonumuza havale edilmiştir. Komisyonumuz 26-29-30 Nisan 2019 tarihleri arasında üç gün toplanarak çalışmasını tamamlamıştır.</w:t>
            </w:r>
          </w:p>
          <w:p w:rsidR="006809D5" w:rsidRDefault="006809D5" w:rsidP="00E02D36">
            <w:pPr>
              <w:tabs>
                <w:tab w:val="left" w:pos="1545"/>
              </w:tabs>
              <w:jc w:val="both"/>
            </w:pPr>
          </w:p>
          <w:p w:rsidR="006809D5" w:rsidRDefault="006809D5" w:rsidP="00E02D36">
            <w:pPr>
              <w:tabs>
                <w:tab w:val="left" w:pos="1545"/>
              </w:tabs>
              <w:jc w:val="both"/>
            </w:pPr>
            <w:r>
              <w:t xml:space="preserve">     5302 Sayılı İl Özel İdare yasının 6.Maddesinde sayılan İl Özel İdaresinin görevleri arasında çevre ve sağlık görevleri de sayılmıştır. İlimize bağlı Köylerde çevre ve sağlık açısından yapılması gereken hizmetlerin büyük bölümü, İl Özel İdaresi tarafından yürütülmekle birlikte, İl Sağlık Müdürlüğü, Çevre ve Şehircilik Müdürlüğünce sorumluluğunda yürütülmektedir.</w:t>
            </w:r>
          </w:p>
          <w:p w:rsidR="006809D5" w:rsidRPr="00FB53C9" w:rsidRDefault="006809D5" w:rsidP="00E02D36">
            <w:pPr>
              <w:tabs>
                <w:tab w:val="left" w:pos="1545"/>
              </w:tabs>
              <w:jc w:val="both"/>
            </w:pPr>
            <w:r>
              <w:t xml:space="preserve">    2019 Yılında İl Özel İdaresi sorumluluk alanında bulunan Köylerde haşere ve sineklerle mücadele edilmesi için muhtarlıklar bilgilendirilmiş, ilaçlama yapılmasına ihtiyaç duyulan köy veya yerleşim yerlerinin Kaymakamlıklara bildirilmesi istenmiş, gelen talepler doğrultusunda, Kaymakamlıkların planlama yaparak Köylere Hizmet Götürme Birliği vasıtasıyla İlaçlamaların yaptırılacağı yetkililer tarafından ifade edilmiştir.  Yapılan Köy gezilerinde şu an itibariyle sıkıntılı bir durumun söz konusu olmadığı, bu kapsamda olan ve bazı illerde görülen Kene Vakasına ilimize bağlı köylerde rastlanmadığı yapılan Komisyon çalışmasından anlaşılmıştır. </w:t>
            </w:r>
          </w:p>
          <w:p w:rsidR="006809D5" w:rsidRDefault="006809D5" w:rsidP="00E02D36">
            <w:pPr>
              <w:pStyle w:val="ListeParagraf"/>
              <w:ind w:left="0"/>
              <w:jc w:val="both"/>
            </w:pPr>
          </w:p>
          <w:p w:rsidR="006809D5" w:rsidRDefault="006809D5" w:rsidP="00E02D36">
            <w:pPr>
              <w:pStyle w:val="ListeParagraf"/>
              <w:ind w:left="0"/>
              <w:jc w:val="both"/>
            </w:pPr>
            <w:r>
              <w:t xml:space="preserve">   5302 Sayılı yasanın 18.Maddesi kapsamında yapılan çalışma İl Genel Meclisinin bilgilerine arz olunur.</w:t>
            </w: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r>
              <w:t xml:space="preserve">     Hilmi ŞEN                                                 Hasan ÇOBAN                            Rıza USLU</w:t>
            </w:r>
          </w:p>
          <w:p w:rsidR="006809D5" w:rsidRDefault="006809D5" w:rsidP="00E02D36">
            <w:pPr>
              <w:pStyle w:val="ListeParagraf"/>
              <w:ind w:left="0"/>
              <w:jc w:val="both"/>
            </w:pPr>
            <w:r>
              <w:t xml:space="preserve">     Komisyon Başkanı                                     Başkan Vekili                              Sözcü</w:t>
            </w: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r>
              <w:t xml:space="preserve">    </w:t>
            </w:r>
            <w:proofErr w:type="gramStart"/>
            <w:r>
              <w:t>Adem</w:t>
            </w:r>
            <w:proofErr w:type="gramEnd"/>
            <w:r>
              <w:t xml:space="preserve"> GÖKDERE                                                                                   Hasan GÜLÇİMEN</w:t>
            </w:r>
          </w:p>
          <w:p w:rsidR="006809D5" w:rsidRDefault="006809D5" w:rsidP="00E02D36">
            <w:pPr>
              <w:pStyle w:val="ListeParagraf"/>
              <w:ind w:left="0"/>
              <w:jc w:val="both"/>
            </w:pPr>
            <w:r>
              <w:t xml:space="preserve">            Üye                                                                                                              </w:t>
            </w:r>
            <w:proofErr w:type="spellStart"/>
            <w:r>
              <w:t>Üye</w:t>
            </w:r>
            <w:proofErr w:type="spellEnd"/>
          </w:p>
          <w:p w:rsidR="006809D5" w:rsidRDefault="006809D5" w:rsidP="00E02D36">
            <w:pPr>
              <w:pStyle w:val="ListeParagraf"/>
              <w:ind w:left="0"/>
              <w:jc w:val="both"/>
            </w:pPr>
          </w:p>
          <w:p w:rsidR="006809D5" w:rsidRDefault="006809D5" w:rsidP="00E02D36">
            <w:pPr>
              <w:pStyle w:val="ListeParagraf"/>
              <w:ind w:left="0"/>
              <w:jc w:val="both"/>
            </w:pPr>
          </w:p>
          <w:p w:rsidR="006809D5" w:rsidRDefault="006809D5" w:rsidP="00E02D36">
            <w:pPr>
              <w:pStyle w:val="ListeParagraf"/>
              <w:ind w:left="0"/>
              <w:jc w:val="both"/>
            </w:pPr>
          </w:p>
        </w:tc>
      </w:tr>
    </w:tbl>
    <w:p w:rsidR="00ED5BCA" w:rsidRDefault="00ED5BCA"/>
    <w:sectPr w:rsidR="00ED5BCA" w:rsidSect="006809D5">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14"/>
    <w:rsid w:val="00614B14"/>
    <w:rsid w:val="006809D5"/>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09D5"/>
    <w:pPr>
      <w:ind w:left="720"/>
      <w:contextualSpacing/>
    </w:pPr>
  </w:style>
  <w:style w:type="paragraph" w:styleId="stbilgi">
    <w:name w:val="header"/>
    <w:basedOn w:val="Normal"/>
    <w:link w:val="stbilgiChar"/>
    <w:unhideWhenUsed/>
    <w:rsid w:val="006809D5"/>
    <w:pPr>
      <w:tabs>
        <w:tab w:val="center" w:pos="4536"/>
        <w:tab w:val="right" w:pos="9072"/>
      </w:tabs>
    </w:pPr>
  </w:style>
  <w:style w:type="character" w:customStyle="1" w:styleId="stbilgiChar">
    <w:name w:val="Üstbilgi Char"/>
    <w:basedOn w:val="VarsaylanParagrafYazTipi"/>
    <w:link w:val="stbilgi"/>
    <w:rsid w:val="006809D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09D5"/>
    <w:pPr>
      <w:ind w:left="720"/>
      <w:contextualSpacing/>
    </w:pPr>
  </w:style>
  <w:style w:type="paragraph" w:styleId="stbilgi">
    <w:name w:val="header"/>
    <w:basedOn w:val="Normal"/>
    <w:link w:val="stbilgiChar"/>
    <w:unhideWhenUsed/>
    <w:rsid w:val="006809D5"/>
    <w:pPr>
      <w:tabs>
        <w:tab w:val="center" w:pos="4536"/>
        <w:tab w:val="right" w:pos="9072"/>
      </w:tabs>
    </w:pPr>
  </w:style>
  <w:style w:type="character" w:customStyle="1" w:styleId="stbilgiChar">
    <w:name w:val="Üstbilgi Char"/>
    <w:basedOn w:val="VarsaylanParagrafYazTipi"/>
    <w:link w:val="stbilgi"/>
    <w:rsid w:val="006809D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2019-05-20T07:10:00Z</dcterms:created>
  <dcterms:modified xsi:type="dcterms:W3CDTF">2019-05-20T07:11:00Z</dcterms:modified>
</cp:coreProperties>
</file>